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485121" w:rsidRDefault="00C8475A" w:rsidP="00C8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121">
        <w:rPr>
          <w:rFonts w:ascii="Times New Roman" w:hAnsi="Times New Roman" w:cs="Times New Roman"/>
          <w:sz w:val="24"/>
          <w:szCs w:val="24"/>
        </w:rPr>
        <w:t xml:space="preserve">Предмет  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C8475A" w:rsidRPr="00485121" w:rsidRDefault="00BE38EF" w:rsidP="00C8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обучения   5-6 </w:t>
      </w:r>
      <w:r w:rsidR="00C8475A" w:rsidRPr="00485121">
        <w:rPr>
          <w:rFonts w:ascii="Times New Roman" w:hAnsi="Times New Roman" w:cs="Times New Roman"/>
          <w:sz w:val="24"/>
          <w:szCs w:val="24"/>
        </w:rPr>
        <w:t xml:space="preserve"> классы </w:t>
      </w:r>
    </w:p>
    <w:tbl>
      <w:tblPr>
        <w:tblStyle w:val="a3"/>
        <w:tblW w:w="0" w:type="auto"/>
        <w:tblLook w:val="04A0"/>
      </w:tblPr>
      <w:tblGrid>
        <w:gridCol w:w="2404"/>
        <w:gridCol w:w="7167"/>
      </w:tblGrid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Нормативно- методические материалы</w:t>
            </w:r>
          </w:p>
        </w:tc>
        <w:tc>
          <w:tcPr>
            <w:tcW w:w="7282" w:type="dxa"/>
          </w:tcPr>
          <w:p w:rsidR="00BE38EF" w:rsidRPr="000F5180" w:rsidRDefault="00BE38EF" w:rsidP="000F5180">
            <w:pPr>
              <w:pStyle w:val="a6"/>
              <w:suppressAutoHyphens/>
              <w:spacing w:before="0" w:beforeAutospacing="0" w:after="0" w:afterAutospacing="0"/>
            </w:pPr>
            <w:r w:rsidRPr="000F5180">
              <w:rPr>
                <w:rStyle w:val="FontStyle13"/>
                <w:color w:val="000000"/>
              </w:rPr>
              <w:t xml:space="preserve">- </w:t>
            </w:r>
            <w:r w:rsidRPr="000F5180">
              <w:t>ФГОС ООО (</w:t>
            </w:r>
            <w:proofErr w:type="gramStart"/>
            <w:r w:rsidRPr="000F5180">
              <w:t>утвержден</w:t>
            </w:r>
            <w:proofErr w:type="gramEnd"/>
            <w:r w:rsidRPr="000F5180">
              <w:t xml:space="preserve"> приказом Министерства образования и науки Российской Федерации от 17.12.2010 № 1897).</w:t>
            </w:r>
          </w:p>
          <w:p w:rsidR="00BE38EF" w:rsidRPr="000F5180" w:rsidRDefault="00BE38EF" w:rsidP="000F5180">
            <w:pPr>
              <w:pStyle w:val="a6"/>
              <w:numPr>
                <w:ilvl w:val="0"/>
                <w:numId w:val="5"/>
              </w:numPr>
              <w:suppressAutoHyphens/>
              <w:spacing w:before="0" w:beforeAutospacing="0" w:after="0" w:afterAutospacing="0"/>
              <w:ind w:left="0"/>
            </w:pPr>
            <w:r w:rsidRPr="000F5180">
              <w:t>- Образовательная программа общеобразовательного учреждения;</w:t>
            </w:r>
          </w:p>
          <w:p w:rsidR="00BE38EF" w:rsidRPr="000F5180" w:rsidRDefault="00BE38EF" w:rsidP="000F5180">
            <w:pPr>
              <w:pStyle w:val="a6"/>
              <w:numPr>
                <w:ilvl w:val="0"/>
                <w:numId w:val="5"/>
              </w:numPr>
              <w:suppressAutoHyphens/>
              <w:spacing w:before="0" w:beforeAutospacing="0" w:after="0" w:afterAutospacing="0"/>
              <w:ind w:left="0"/>
            </w:pPr>
            <w:r w:rsidRPr="000F5180">
              <w:t>- Учебный план ОУ</w:t>
            </w:r>
            <w:r w:rsidR="00EB7E6B">
              <w:t xml:space="preserve"> на 2019-2020гг</w:t>
            </w:r>
            <w:proofErr w:type="gramStart"/>
            <w:r w:rsidRPr="000F5180">
              <w:t xml:space="preserve"> ;</w:t>
            </w:r>
            <w:proofErr w:type="gramEnd"/>
          </w:p>
          <w:p w:rsidR="00BE38EF" w:rsidRPr="000F5180" w:rsidRDefault="00BE38EF" w:rsidP="000F5180">
            <w:pPr>
              <w:pStyle w:val="a6"/>
              <w:numPr>
                <w:ilvl w:val="0"/>
                <w:numId w:val="5"/>
              </w:numPr>
              <w:suppressAutoHyphens/>
              <w:spacing w:before="0" w:beforeAutospacing="0" w:after="0" w:afterAutospacing="0"/>
              <w:ind w:left="0"/>
            </w:pPr>
            <w:r w:rsidRPr="000F5180">
              <w:t>- Федеральный перечень учебников, рекомендованных (допущенных) к использованию в образовательном процессе в обр</w:t>
            </w:r>
            <w:r w:rsidR="00EB7E6B">
              <w:t>азовательных учреждениях на 2019/20</w:t>
            </w:r>
            <w:r w:rsidRPr="000F5180">
              <w:t>;</w:t>
            </w:r>
          </w:p>
          <w:p w:rsidR="00BE38EF" w:rsidRPr="000F5180" w:rsidRDefault="00BE38EF" w:rsidP="000F5180">
            <w:pPr>
              <w:pStyle w:val="a6"/>
              <w:numPr>
                <w:ilvl w:val="0"/>
                <w:numId w:val="5"/>
              </w:numPr>
              <w:suppressAutoHyphens/>
              <w:spacing w:before="0" w:beforeAutospacing="0" w:after="0" w:afterAutospacing="0"/>
              <w:ind w:left="0"/>
            </w:pPr>
            <w:r w:rsidRPr="000F5180">
              <w:t xml:space="preserve">- материалы авторского учебного методического комплекса УМК "Английский в фокусе", рекомендованного </w:t>
            </w:r>
            <w:proofErr w:type="spellStart"/>
            <w:r w:rsidRPr="000F5180">
              <w:t>Минобрнауки</w:t>
            </w:r>
            <w:proofErr w:type="spellEnd"/>
            <w:r w:rsidRPr="000F5180">
              <w:t xml:space="preserve"> РФ к использованию в</w:t>
            </w:r>
            <w:r w:rsidR="00EB7E6B">
              <w:t xml:space="preserve"> образовательном процессе в 2019 -2020</w:t>
            </w:r>
            <w:r w:rsidRPr="000F5180">
              <w:t xml:space="preserve"> учебном году.</w:t>
            </w:r>
          </w:p>
          <w:p w:rsidR="00C8475A" w:rsidRPr="000F5180" w:rsidRDefault="00C8475A" w:rsidP="000F5180">
            <w:pPr>
              <w:pStyle w:val="Style4"/>
              <w:widowControl/>
              <w:spacing w:before="5" w:line="240" w:lineRule="auto"/>
              <w:ind w:left="360"/>
            </w:pP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282" w:type="dxa"/>
          </w:tcPr>
          <w:p w:rsidR="00C8475A" w:rsidRPr="000F5180" w:rsidRDefault="00BE38EF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фокусе» для 5-6 классов. Авторы Ю.В. Ваулина, 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. Дули, О.Е.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: Просвещение, 2013</w:t>
            </w: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282" w:type="dxa"/>
          </w:tcPr>
          <w:p w:rsidR="00BE38EF" w:rsidRPr="000F5180" w:rsidRDefault="000F5180" w:rsidP="000F518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38EF" w:rsidRPr="000F5180">
              <w:rPr>
                <w:rFonts w:ascii="Times New Roman" w:hAnsi="Times New Roman" w:cs="Times New Roman"/>
                <w:sz w:val="24"/>
                <w:szCs w:val="24"/>
              </w:rPr>
              <w:t>развитие иноязычной  коммуникативной  компетенции в совокупности ее составляющих, а именно:</w:t>
            </w:r>
          </w:p>
          <w:p w:rsidR="00BE38EF" w:rsidRPr="000F5180" w:rsidRDefault="00BE38EF" w:rsidP="000F518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      — речевая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компетенция — развитие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коммуникативных умений в четырех основных видах речевой деятельности (говорении,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, чтении, письме);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/межкультурная компетенция—приобщение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компенсаторная компетенция — развитие умений выходить из положения в условиях дефицита языковых сре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и получении и передаче информации;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  <w:proofErr w:type="gramEnd"/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      развитие личности учащихся посредством реализации воспитательного       потенциала иностранного языка: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полиэтническом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мире в условиях глобализации на основе осознания важности 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иностранного языка и родного языка как средства общения и познания в современном мире;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формирование общекультурной и этнической идентичности как составляющих гражданской идентичности личности; воспитание каче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      </w:r>
          </w:p>
          <w:p w:rsidR="00BE38EF" w:rsidRPr="000F5180" w:rsidRDefault="00BE38EF" w:rsidP="000F5180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овладению основами мировой культуры средствами иностранного языка;</w:t>
            </w:r>
          </w:p>
          <w:p w:rsidR="00BE38EF" w:rsidRPr="000F5180" w:rsidRDefault="00BE38EF" w:rsidP="000F5180">
            <w:pPr>
              <w:pStyle w:val="a7"/>
              <w:numPr>
                <w:ilvl w:val="0"/>
                <w:numId w:val="7"/>
              </w:numPr>
              <w:ind w:right="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      </w:r>
          </w:p>
          <w:p w:rsidR="00BE38EF" w:rsidRPr="000F5180" w:rsidRDefault="00BE38EF" w:rsidP="000F5180">
            <w:pPr>
              <w:pStyle w:val="a7"/>
              <w:numPr>
                <w:ilvl w:val="0"/>
                <w:numId w:val="7"/>
              </w:numPr>
              <w:ind w:right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Основными</w:t>
            </w:r>
            <w:r w:rsidRPr="000F5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задачами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обучения являются: формирование и развитие коммуникативных умений в основных видах речевой деятельности; формирование и развитие языковых навыков; формирование и развитие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навыков; обучение работе с англо-русским словарём и Интернет-ресурсами.</w:t>
            </w:r>
          </w:p>
          <w:p w:rsidR="00C8475A" w:rsidRPr="000F5180" w:rsidRDefault="00C8475A" w:rsidP="000F5180">
            <w:pPr>
              <w:pStyle w:val="a7"/>
              <w:shd w:val="clear" w:color="auto" w:fill="FFFFFF"/>
              <w:spacing w:before="100" w:after="100"/>
              <w:ind w:right="2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282" w:type="dxa"/>
          </w:tcPr>
          <w:p w:rsidR="00C8475A" w:rsidRPr="000F5180" w:rsidRDefault="00132298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282" w:type="dxa"/>
          </w:tcPr>
          <w:p w:rsidR="00C8475A" w:rsidRPr="000F5180" w:rsidRDefault="00C8475A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Базовый курс</w:t>
            </w:r>
          </w:p>
          <w:p w:rsidR="00C8475A" w:rsidRPr="000F5180" w:rsidRDefault="00BE38EF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8475A"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класс- 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105 часов</w:t>
            </w:r>
            <w:r w:rsidR="00C8475A"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 (3 часа  в неделю)</w:t>
            </w:r>
          </w:p>
          <w:p w:rsidR="00C8475A" w:rsidRPr="000F5180" w:rsidRDefault="00BE38EF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8475A" w:rsidRPr="000F51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-105 часов</w:t>
            </w:r>
            <w:r w:rsidR="00C8475A"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(3 часа в неделю)</w:t>
            </w:r>
          </w:p>
          <w:p w:rsidR="00C8475A" w:rsidRPr="000F5180" w:rsidRDefault="00C8475A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</w:t>
            </w:r>
            <w:proofErr w:type="gramStart"/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требования к выпускнику</w:t>
            </w:r>
          </w:p>
        </w:tc>
        <w:tc>
          <w:tcPr>
            <w:tcW w:w="7282" w:type="dxa"/>
          </w:tcPr>
          <w:p w:rsidR="004B6FFE" w:rsidRPr="000F5180" w:rsidRDefault="004B6FFE" w:rsidP="000F5180">
            <w:pPr>
              <w:pStyle w:val="dash041e005f0431005f044b005f0447005f043d005f044b005f0439"/>
              <w:jc w:val="center"/>
            </w:pPr>
            <w:r w:rsidRPr="000F5180">
              <w:rPr>
                <w:rStyle w:val="dash041e005f0431005f044b005f0447005f043d005f044b005f0439005f005fchar1char1"/>
              </w:rPr>
              <w:t>Стандарт ориентирован на становление личностных характеристик</w:t>
            </w:r>
            <w:r w:rsidRPr="000F5180">
              <w:rPr>
                <w:rStyle w:val="dash041e005f0431005f044b005f0447005f043d005f044b005f0439005f005fchar1char1"/>
                <w:iCs/>
              </w:rPr>
              <w:t xml:space="preserve"> </w:t>
            </w:r>
            <w:r w:rsidRPr="000F5180">
              <w:rPr>
                <w:rStyle w:val="dash041e005f0431005f044b005f0447005f043d005f044b005f0439005f005fchar1char1"/>
              </w:rPr>
              <w:t>выпускника: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 xml:space="preserve">-любящий свой край и своё Отечество, знающий русский и родной язык, уважающий свой народ, его культуру и духовные традиции; 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>-</w:t>
            </w:r>
            <w:proofErr w:type="gramStart"/>
            <w:r w:rsidRPr="000F5180">
              <w:rPr>
                <w:rStyle w:val="dash041e005f0431005f044b005f0447005f043d005f044b005f0439005f005fchar1char1"/>
              </w:rPr>
              <w:t>осознающий</w:t>
            </w:r>
            <w:proofErr w:type="gramEnd"/>
            <w:r w:rsidRPr="000F5180">
              <w:rPr>
                <w:rStyle w:val="dash041e005f0431005f044b005f0447005f043d005f044b005f0439005f005fchar1char1"/>
              </w:rPr>
      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>-активно и заинтересованно познающий мир, осознающий ценность труда, науки и творчества;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>-</w:t>
            </w:r>
            <w:proofErr w:type="gramStart"/>
            <w:r w:rsidRPr="000F5180">
              <w:rPr>
                <w:rStyle w:val="dash041e005f0431005f044b005f0447005f043d005f044b005f0439005f005fchar1char1"/>
              </w:rPr>
              <w:t>умеющий</w:t>
            </w:r>
            <w:proofErr w:type="gramEnd"/>
            <w:r w:rsidRPr="000F5180">
              <w:rPr>
                <w:rStyle w:val="dash041e005f0431005f044b005f0447005f043d005f044b005f0439005f005fchar1char1"/>
              </w:rPr>
      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>-социально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      </w:r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t>-уважающий других людей, умеющий вести конструктивный диалог, достигать взаимопонимания, сотрудничать для достижения общих результатов;</w:t>
            </w:r>
          </w:p>
          <w:p w:rsidR="004B6FFE" w:rsidRPr="000F5180" w:rsidRDefault="004B6FFE" w:rsidP="000F5180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180">
              <w:rPr>
                <w:rStyle w:val="dash041e005f0431005f044b005f0447005f043d005f044b005f0439005f005fchar1char1"/>
              </w:rPr>
              <w:t xml:space="preserve">-осознанно выполняющий правила здорового и 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 целесообразного образа жизни, безопасного для человека и окружающей его среды; </w:t>
            </w:r>
            <w:proofErr w:type="gramEnd"/>
          </w:p>
          <w:p w:rsidR="004B6FFE" w:rsidRPr="000F5180" w:rsidRDefault="004B6FFE" w:rsidP="000F5180">
            <w:pPr>
              <w:pStyle w:val="dash041e005f0431005f044b005f0447005f043d005f044b005f0439"/>
              <w:numPr>
                <w:ilvl w:val="0"/>
                <w:numId w:val="8"/>
              </w:numPr>
              <w:ind w:left="0" w:hanging="357"/>
            </w:pPr>
            <w:r w:rsidRPr="000F5180">
              <w:rPr>
                <w:rStyle w:val="dash041e005f0431005f044b005f0447005f043d005f044b005f0439005f005fchar1char1"/>
              </w:rPr>
              <w:lastRenderedPageBreak/>
              <w:t>-</w:t>
            </w:r>
            <w:proofErr w:type="gramStart"/>
            <w:r w:rsidRPr="000F5180">
              <w:rPr>
                <w:rStyle w:val="dash041e005f0431005f044b005f0447005f043d005f044b005f0439005f005fchar1char1"/>
              </w:rPr>
              <w:t>ориентирующийся</w:t>
            </w:r>
            <w:proofErr w:type="gramEnd"/>
            <w:r w:rsidRPr="000F5180">
              <w:rPr>
                <w:rStyle w:val="dash041e005f0431005f044b005f0447005f043d005f044b005f0439005f005fchar1char1"/>
              </w:rPr>
              <w:t xml:space="preserve"> в мире профессий, понимающий значение профессиональной деятельности для человека</w:t>
            </w:r>
            <w:r w:rsidRPr="000F5180">
              <w:rPr>
                <w:color w:val="0000FF"/>
              </w:rPr>
              <w:t xml:space="preserve"> </w:t>
            </w:r>
            <w:r w:rsidRPr="000F5180">
              <w:t>в интересах устойчивого развития общества и природы».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научится:</w:t>
            </w:r>
          </w:p>
          <w:p w:rsidR="004B6FFE" w:rsidRPr="000F5180" w:rsidRDefault="004B6FFE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 вести диалог (диалог этикетного характера, диалог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–-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Говорение. 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F51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на заданную тему на основе 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6FFE" w:rsidRPr="000F5180" w:rsidRDefault="004B6FFE" w:rsidP="000F518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-комментировать факты из прочитанного/ прослушанного текста, выражать и аргументировать свое отношение к 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/ прослушанному; </w:t>
            </w:r>
          </w:p>
          <w:p w:rsidR="004B6FFE" w:rsidRPr="000F5180" w:rsidRDefault="004B6FFE" w:rsidP="000F518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4B6FFE" w:rsidRPr="000F5180" w:rsidRDefault="004B6FFE" w:rsidP="000F518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-кратко высказываться с опорой на нелинейный текст (таблицы, диаграммы, расписание и т. п.);</w:t>
            </w:r>
          </w:p>
          <w:p w:rsidR="004B6FFE" w:rsidRPr="000F5180" w:rsidRDefault="004B6FFE" w:rsidP="000F518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-кратко излагать результаты выполненной проектной работы.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4B6FFE" w:rsidRPr="000F5180" w:rsidRDefault="004B6FFE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  <w:proofErr w:type="gramEnd"/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писать короткие поздравления с днем рождения и другими праздниками, с употреблением формул речевого этикета, принятых в стране изучаемого языка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FFE" w:rsidRPr="000F5180" w:rsidRDefault="000F5180" w:rsidP="000F51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FFE" w:rsidRPr="000F5180">
              <w:rPr>
                <w:rFonts w:ascii="Times New Roman" w:hAnsi="Times New Roman" w:cs="Times New Roman"/>
                <w:sz w:val="24"/>
                <w:szCs w:val="24"/>
              </w:rPr>
              <w:t>писать личное письмо в ответ на письмо-стимул с употреблением формул речевого этикета, прин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ятых в стране изучаемого языка;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умения и универсальные способы деятельности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научится:</w:t>
            </w:r>
          </w:p>
          <w:p w:rsidR="004B6FFE" w:rsidRPr="000F5180" w:rsidRDefault="004B6FFE" w:rsidP="000F5180">
            <w:pPr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информацией: поиск и выделение нужной </w:t>
            </w:r>
            <w:r w:rsidRPr="000F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обобщение, сокращение, расширение устной и письменной информации, создание второго текста по аналогии, заполнение таблиц;</w:t>
            </w:r>
          </w:p>
          <w:p w:rsidR="004B6FFE" w:rsidRPr="000F5180" w:rsidRDefault="004B6FFE" w:rsidP="000F5180">
            <w:pPr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разными источниками на иностранном языке: справочными материалами, словарями,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, литературой;</w:t>
            </w:r>
          </w:p>
          <w:p w:rsidR="004B6FFE" w:rsidRPr="000F5180" w:rsidRDefault="004B6FFE" w:rsidP="000F5180">
            <w:pPr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участие в работе над долгосрочным проектом, взаимодействие в группе с другими участниками проектной деятельности;</w:t>
            </w:r>
          </w:p>
          <w:p w:rsidR="004B6FFE" w:rsidRPr="000F5180" w:rsidRDefault="004B6FFE" w:rsidP="000F5180">
            <w:pPr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работать в классе и дома. 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учебные умения</w:t>
            </w:r>
          </w:p>
          <w:p w:rsidR="004B6FFE" w:rsidRPr="000F5180" w:rsidRDefault="004B6FFE" w:rsidP="000F5180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F5180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  <w:p w:rsidR="004B6FFE" w:rsidRPr="000F5180" w:rsidRDefault="004B6FFE" w:rsidP="000F518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ключевые слова и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реалии в работе над текстом;</w:t>
            </w:r>
          </w:p>
          <w:p w:rsidR="004B6FFE" w:rsidRPr="000F5180" w:rsidRDefault="004B6FFE" w:rsidP="000F518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основе языковой догадки;</w:t>
            </w:r>
          </w:p>
          <w:p w:rsidR="004B6FFE" w:rsidRPr="000F5180" w:rsidRDefault="004B6FFE" w:rsidP="000F518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осуществлять словообразовательный анализ;</w:t>
            </w:r>
          </w:p>
          <w:p w:rsidR="004B6FFE" w:rsidRPr="000F5180" w:rsidRDefault="004B6FFE" w:rsidP="000F518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справочным материалом (грамматическим и лингвострановедческим справочниками, двуязычным и толковым словарями,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мультимедийными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средствами);</w:t>
            </w:r>
          </w:p>
          <w:p w:rsidR="004B6FFE" w:rsidRPr="000F5180" w:rsidRDefault="004B6FFE" w:rsidP="000F5180">
            <w:pPr>
              <w:numPr>
                <w:ilvl w:val="0"/>
                <w:numId w:val="3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участвовать в проектной деятельности ме</w:t>
            </w:r>
            <w:proofErr w:type="gram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F518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E" w:rsidRPr="000F5180" w:rsidRDefault="004B6FFE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98" w:rsidRPr="000F5180" w:rsidRDefault="00132298" w:rsidP="000F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5A" w:rsidRPr="000F5180" w:rsidRDefault="00C8475A" w:rsidP="000F5180">
            <w:pPr>
              <w:pStyle w:val="a6"/>
              <w:spacing w:beforeAutospacing="0" w:afterAutospacing="0"/>
              <w:ind w:left="200" w:right="200"/>
            </w:pPr>
          </w:p>
        </w:tc>
      </w:tr>
    </w:tbl>
    <w:p w:rsidR="00C8475A" w:rsidRDefault="00C8475A" w:rsidP="00C8475A">
      <w:pPr>
        <w:spacing w:after="0"/>
      </w:pPr>
    </w:p>
    <w:p w:rsidR="00C8475A" w:rsidRDefault="00C8475A" w:rsidP="00C8475A"/>
    <w:p w:rsidR="00033752" w:rsidRDefault="00033752"/>
    <w:sectPr w:rsidR="00033752" w:rsidSect="006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5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A7042"/>
    <w:multiLevelType w:val="hybridMultilevel"/>
    <w:tmpl w:val="C79AF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0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</w:num>
  <w:num w:numId="5">
    <w:abstractNumId w:val="0"/>
  </w:num>
  <w:num w:numId="6">
    <w:abstractNumId w:val="4"/>
  </w:num>
  <w:num w:numId="7">
    <w:abstractNumId w:val="8"/>
  </w:num>
  <w:num w:numId="8">
    <w:abstractNumId w:val="27"/>
  </w:num>
  <w:num w:numId="9">
    <w:abstractNumId w:val="6"/>
  </w:num>
  <w:num w:numId="10">
    <w:abstractNumId w:val="10"/>
  </w:num>
  <w:num w:numId="11">
    <w:abstractNumId w:val="18"/>
  </w:num>
  <w:num w:numId="12">
    <w:abstractNumId w:val="5"/>
  </w:num>
  <w:num w:numId="13">
    <w:abstractNumId w:val="12"/>
  </w:num>
  <w:num w:numId="14">
    <w:abstractNumId w:val="31"/>
  </w:num>
  <w:num w:numId="15">
    <w:abstractNumId w:val="13"/>
  </w:num>
  <w:num w:numId="16">
    <w:abstractNumId w:val="22"/>
  </w:num>
  <w:num w:numId="17">
    <w:abstractNumId w:val="11"/>
  </w:num>
  <w:num w:numId="18">
    <w:abstractNumId w:val="20"/>
  </w:num>
  <w:num w:numId="19">
    <w:abstractNumId w:val="15"/>
  </w:num>
  <w:num w:numId="20">
    <w:abstractNumId w:val="25"/>
  </w:num>
  <w:num w:numId="21">
    <w:abstractNumId w:val="1"/>
  </w:num>
  <w:num w:numId="22">
    <w:abstractNumId w:val="23"/>
  </w:num>
  <w:num w:numId="23">
    <w:abstractNumId w:val="28"/>
  </w:num>
  <w:num w:numId="24">
    <w:abstractNumId w:val="19"/>
  </w:num>
  <w:num w:numId="25">
    <w:abstractNumId w:val="17"/>
  </w:num>
  <w:num w:numId="26">
    <w:abstractNumId w:val="14"/>
  </w:num>
  <w:num w:numId="27">
    <w:abstractNumId w:val="2"/>
  </w:num>
  <w:num w:numId="28">
    <w:abstractNumId w:val="3"/>
  </w:num>
  <w:num w:numId="29">
    <w:abstractNumId w:val="29"/>
  </w:num>
  <w:num w:numId="30">
    <w:abstractNumId w:val="21"/>
  </w:num>
  <w:num w:numId="31">
    <w:abstractNumId w:val="7"/>
  </w:num>
  <w:num w:numId="32">
    <w:abstractNumId w:val="16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0F5180"/>
    <w:rsid w:val="00132298"/>
    <w:rsid w:val="001B087B"/>
    <w:rsid w:val="003F5E84"/>
    <w:rsid w:val="004B6FFE"/>
    <w:rsid w:val="00567623"/>
    <w:rsid w:val="005925B2"/>
    <w:rsid w:val="009F574A"/>
    <w:rsid w:val="00BE38EF"/>
    <w:rsid w:val="00C8475A"/>
    <w:rsid w:val="00EB7E6B"/>
    <w:rsid w:val="00F20F6C"/>
    <w:rsid w:val="00F3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5E84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B6FF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B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8</cp:revision>
  <dcterms:created xsi:type="dcterms:W3CDTF">2014-03-23T10:46:00Z</dcterms:created>
  <dcterms:modified xsi:type="dcterms:W3CDTF">2020-03-14T16:20:00Z</dcterms:modified>
</cp:coreProperties>
</file>